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c2bcd1403907490c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2786"/>
        <w:gridCol w:w="550"/>
      </w:tblGrid>
      <w:tr w:rsidR="00741F73" w:rsidTr="00741F73">
        <w:trPr>
          <w:gridAfter w:val="1"/>
          <w:wAfter w:w="550" w:type="dxa"/>
          <w:trHeight w:val="18"/>
        </w:trPr>
        <w:tc>
          <w:tcPr>
            <w:tcW w:w="4750" w:type="dxa"/>
          </w:tcPr>
          <w:p w:rsidR="00741F73" w:rsidRPr="00007A17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trHeight w:val="128"/>
        </w:trPr>
        <w:tc>
          <w:tcPr>
            <w:tcW w:w="4750" w:type="dxa"/>
            <w:hideMark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1156A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C945BE" w:rsidRDefault="006936A0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="00C945BE">
              <w:rPr>
                <w:rFonts w:ascii="Arial" w:hAnsi="Arial" w:cs="Arial"/>
                <w:sz w:val="22"/>
                <w:szCs w:val="22"/>
                <w:lang w:eastAsia="ar-SA"/>
              </w:rPr>
              <w:t xml:space="preserve">Φλέμινγκ &amp; Ερ. Σταυρού   </w:t>
            </w:r>
          </w:p>
          <w:p w:rsidR="00C945BE" w:rsidRDefault="00C945BE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C945BE" w:rsidRDefault="00C945B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 w:rsid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C945BE" w:rsidRPr="000F6BC8" w:rsidRDefault="006936A0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0F6BC8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C945BE" w:rsidRPr="000F6BC8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</w:t>
            </w:r>
            <w:r w:rsidR="00B929DA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22313 51577</w:t>
            </w:r>
          </w:p>
          <w:p w:rsidR="00C945BE" w:rsidRPr="006936A0" w:rsidRDefault="006936A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e</w:t>
            </w:r>
            <w:r w:rsidR="00C945BE"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-mail :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           </w:t>
            </w:r>
            <w:hyperlink r:id="rId10" w:history="1"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  <w:gridSpan w:val="2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C945BE" w:rsidRPr="00AF6732" w:rsidRDefault="0016323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08 / 03 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F37AC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870537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Αριθμ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πρωτ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r w:rsidR="00385F8E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: </w:t>
            </w:r>
            <w:r w:rsidR="00F64BB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Δ.Υ.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 w:rsidP="00F64BBA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P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ΓΝΩΜΟΔΟΤΗΣΗ</w:t>
      </w:r>
    </w:p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ΘΕΜΑ : </w:t>
      </w:r>
      <w:r w:rsidR="00EA0F87">
        <w:rPr>
          <w:rFonts w:ascii="Arial" w:hAnsi="Arial" w:cs="Arial"/>
          <w:b w:val="0"/>
          <w:bCs w:val="0"/>
          <w:color w:val="auto"/>
          <w:sz w:val="22"/>
          <w:szCs w:val="22"/>
        </w:rPr>
        <w:t>Π</w:t>
      </w:r>
      <w:r w:rsidR="00D1763C">
        <w:rPr>
          <w:rFonts w:ascii="Arial" w:hAnsi="Arial" w:cs="Arial"/>
          <w:b w:val="0"/>
          <w:bCs w:val="0"/>
          <w:color w:val="auto"/>
          <w:sz w:val="22"/>
          <w:szCs w:val="22"/>
        </w:rPr>
        <w:t>αροχή</w:t>
      </w:r>
      <w:r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</w:t>
      </w:r>
      <w:r w:rsidR="00A559E0">
        <w:rPr>
          <w:rFonts w:ascii="Arial" w:hAnsi="Arial" w:cs="Arial"/>
          <w:b w:val="0"/>
          <w:color w:val="auto"/>
          <w:sz w:val="22"/>
          <w:szCs w:val="22"/>
        </w:rPr>
        <w:t xml:space="preserve">εντολής, </w:t>
      </w:r>
      <w:r w:rsidR="00D1763C">
        <w:rPr>
          <w:rFonts w:ascii="Arial" w:hAnsi="Arial" w:cs="Arial"/>
          <w:b w:val="0"/>
          <w:color w:val="auto"/>
          <w:sz w:val="22"/>
          <w:szCs w:val="22"/>
        </w:rPr>
        <w:t xml:space="preserve">πληρεξουσιότητας και καθορισμός </w:t>
      </w:r>
      <w:r>
        <w:rPr>
          <w:rFonts w:ascii="Arial" w:hAnsi="Arial" w:cs="Arial"/>
          <w:b w:val="0"/>
          <w:color w:val="auto"/>
          <w:sz w:val="22"/>
          <w:szCs w:val="22"/>
        </w:rPr>
        <w:t xml:space="preserve"> αμοιβής</w:t>
      </w:r>
      <w:r w:rsidR="00A559E0">
        <w:rPr>
          <w:rFonts w:ascii="Arial" w:hAnsi="Arial" w:cs="Arial"/>
          <w:b w:val="0"/>
          <w:color w:val="auto"/>
          <w:sz w:val="22"/>
          <w:szCs w:val="22"/>
        </w:rPr>
        <w:t>.</w:t>
      </w: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22286F" w:rsidRDefault="00C945BE" w:rsidP="0022286F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7E281C">
        <w:rPr>
          <w:rFonts w:ascii="Arial" w:hAnsi="Arial" w:cs="Arial"/>
          <w:sz w:val="22"/>
          <w:szCs w:val="22"/>
        </w:rPr>
        <w:t>Τ</w:t>
      </w:r>
      <w:r>
        <w:rPr>
          <w:rFonts w:ascii="Arial" w:hAnsi="Arial" w:cs="Arial"/>
          <w:sz w:val="22"/>
          <w:szCs w:val="22"/>
        </w:rPr>
        <w:t>ίθενται υπόψη σας :</w:t>
      </w:r>
      <w:r w:rsidR="0022286F" w:rsidRPr="0022286F">
        <w:rPr>
          <w:rFonts w:ascii="Arial" w:hAnsi="Arial" w:cs="Arial"/>
          <w:sz w:val="22"/>
          <w:szCs w:val="22"/>
        </w:rPr>
        <w:t xml:space="preserve"> </w:t>
      </w:r>
    </w:p>
    <w:p w:rsidR="008D7562" w:rsidRDefault="008D7562" w:rsidP="008D7562">
      <w:pPr>
        <w:pStyle w:val="a5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:rsidR="00375023" w:rsidRDefault="00375023" w:rsidP="00375023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Στις </w:t>
      </w:r>
      <w:r>
        <w:rPr>
          <w:rFonts w:ascii="Arial" w:hAnsi="Arial" w:cs="Arial"/>
          <w:sz w:val="22"/>
          <w:szCs w:val="22"/>
        </w:rPr>
        <w:t>13 Φεβρουαρίου 2023 επιδόθηκε στο Δήμο Λαμιέων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η</w:t>
      </w:r>
      <w:r>
        <w:rPr>
          <w:rFonts w:ascii="Arial" w:hAnsi="Arial" w:cs="Arial"/>
          <w:iCs/>
          <w:sz w:val="22"/>
          <w:szCs w:val="22"/>
        </w:rPr>
        <w:t xml:space="preserve"> από 13-02-2023 και με Α.Π.Κ. : 254 / ΤΜ / 31 / 13-02-2023, στο Μονομελές Πρωτοδικείο Λαμίας </w:t>
      </w:r>
      <w:r>
        <w:rPr>
          <w:rFonts w:ascii="Arial" w:hAnsi="Arial" w:cs="Arial"/>
          <w:b/>
          <w:iCs/>
          <w:sz w:val="22"/>
          <w:szCs w:val="22"/>
        </w:rPr>
        <w:t>ανακοπή (αρ.73, παρ.1  ΚΕΔΕ)</w:t>
      </w:r>
      <w:r>
        <w:rPr>
          <w:rFonts w:ascii="Arial" w:hAnsi="Arial" w:cs="Arial"/>
          <w:iCs/>
          <w:sz w:val="22"/>
          <w:szCs w:val="22"/>
        </w:rPr>
        <w:t xml:space="preserve"> της Ελένης </w:t>
      </w:r>
      <w:proofErr w:type="spellStart"/>
      <w:r>
        <w:rPr>
          <w:rFonts w:ascii="Arial" w:hAnsi="Arial" w:cs="Arial"/>
          <w:iCs/>
          <w:sz w:val="22"/>
          <w:szCs w:val="22"/>
        </w:rPr>
        <w:t>Ανάγνου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του Δημητρίου κατά του Δήμου Λαμιέων, </w:t>
      </w:r>
      <w:r>
        <w:rPr>
          <w:rFonts w:ascii="Arial" w:hAnsi="Arial" w:cs="Arial"/>
          <w:b/>
          <w:iCs/>
          <w:sz w:val="22"/>
          <w:szCs w:val="22"/>
        </w:rPr>
        <w:t xml:space="preserve">που θα προσδιοριστεί να συζητηθεί μετά την εκπνοή της αποκλειστικής προθεσμίας κατάθεσης στο Δικαστήριο των προτάσεων για τους διαδίκους, </w:t>
      </w:r>
      <w:r>
        <w:rPr>
          <w:rFonts w:ascii="Arial" w:hAnsi="Arial" w:cs="Arial"/>
          <w:iCs/>
          <w:sz w:val="22"/>
          <w:szCs w:val="22"/>
        </w:rPr>
        <w:t xml:space="preserve">που είναι ενενήντα (90) ημέρες από τη λήξη προθεσμίας επίδοσης της ανακοπής (νέος Κ. </w:t>
      </w:r>
      <w:proofErr w:type="spellStart"/>
      <w:r>
        <w:rPr>
          <w:rFonts w:ascii="Arial" w:hAnsi="Arial" w:cs="Arial"/>
          <w:iCs/>
          <w:sz w:val="22"/>
          <w:szCs w:val="22"/>
        </w:rPr>
        <w:t>Πολ.Δικ</w:t>
      </w:r>
      <w:proofErr w:type="spellEnd"/>
      <w:r>
        <w:rPr>
          <w:rFonts w:ascii="Arial" w:hAnsi="Arial" w:cs="Arial"/>
          <w:iCs/>
          <w:sz w:val="22"/>
          <w:szCs w:val="22"/>
        </w:rPr>
        <w:t>.)</w:t>
      </w:r>
      <w:r>
        <w:rPr>
          <w:rFonts w:ascii="Arial" w:hAnsi="Arial" w:cs="Arial"/>
          <w:b/>
          <w:iCs/>
          <w:sz w:val="22"/>
          <w:szCs w:val="22"/>
        </w:rPr>
        <w:t xml:space="preserve"> , δηλαδή έως και την Τρίτη  13  Ιουνίου 2023 </w:t>
      </w:r>
      <w:r>
        <w:rPr>
          <w:rFonts w:ascii="Arial" w:hAnsi="Arial" w:cs="Arial"/>
          <w:iCs/>
          <w:sz w:val="22"/>
          <w:szCs w:val="22"/>
        </w:rPr>
        <w:t xml:space="preserve"> . </w:t>
      </w:r>
      <w:r>
        <w:rPr>
          <w:rFonts w:ascii="Arial" w:hAnsi="Arial" w:cs="Arial"/>
          <w:sz w:val="22"/>
          <w:szCs w:val="22"/>
        </w:rPr>
        <w:t xml:space="preserve"> </w:t>
      </w:r>
    </w:p>
    <w:p w:rsidR="002A22C9" w:rsidRPr="00375023" w:rsidRDefault="00375023" w:rsidP="00375023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ανακόπτουσα στρέφεται κατά των χρηματικών καταλόγων του Δήμου Λαμιέων για μισθώματα-ενοίκιο του με αριθμό 13 καταστήματος της Δημοτικής Αγοράς, από τον Οκτώβριο του 1997 έως τον Οκτώβριο του 2001 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12.570 / 05-5-2000 Χ.Κ.  , 12.577 / 05-5-2000 Χ.Κ. , 2.785 / 29-01-2001 Χ.Κ. , της από 05-5-2000 ατομικής ειδοποίησης, με το συνημμένο της πίνακα χρεών μέχρι την 31/12/2000 , της από 27-12-2022 καρτέλας υπόχρεου ανά τέλος του Δήμου Λαμιέων , στην οποία αναφέρονται από 01-01-2003 βεβαιώσεις οφειλών της προς το Δήμο Λαμιέων </w:t>
      </w:r>
      <w:r>
        <w:rPr>
          <w:rFonts w:ascii="Arial" w:hAnsi="Arial" w:cs="Arial"/>
          <w:b/>
          <w:sz w:val="22"/>
          <w:szCs w:val="22"/>
        </w:rPr>
        <w:t>{ συνολικό ποσό οφειλής : [ 7.747,67 € (μισθώματα) + 15.495,34 € (προσαυξήσεις) ]  = 23.243,01 ευρώ }  .</w:t>
      </w:r>
      <w:r w:rsidR="002A22C9" w:rsidRPr="00375023">
        <w:rPr>
          <w:rFonts w:ascii="Arial" w:hAnsi="Arial" w:cs="Arial"/>
          <w:sz w:val="22"/>
          <w:szCs w:val="22"/>
        </w:rPr>
        <w:t xml:space="preserve"> </w:t>
      </w:r>
    </w:p>
    <w:p w:rsidR="002A3CF5" w:rsidRPr="002A3CF5" w:rsidRDefault="00C945BE" w:rsidP="002A3CF5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lastRenderedPageBreak/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2A3CF5">
        <w:rPr>
          <w:rFonts w:ascii="Arial" w:hAnsi="Arial" w:cs="Arial"/>
          <w:b/>
          <w:sz w:val="22"/>
          <w:szCs w:val="22"/>
        </w:rPr>
        <w:t>.</w:t>
      </w:r>
    </w:p>
    <w:p w:rsidR="002A3CF5" w:rsidRDefault="00170267" w:rsidP="002A3CF5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t>Στον Οργανισμό</w:t>
      </w:r>
      <w:r w:rsidR="00C945BE" w:rsidRPr="002A3CF5">
        <w:rPr>
          <w:rFonts w:ascii="Arial" w:hAnsi="Arial" w:cs="Arial"/>
          <w:sz w:val="22"/>
          <w:szCs w:val="22"/>
        </w:rPr>
        <w:t xml:space="preserve"> Εσωτερικής Υπηρεσίας (Ο.Ε</w:t>
      </w:r>
      <w:r w:rsidRPr="002A3CF5">
        <w:rPr>
          <w:rFonts w:ascii="Arial" w:hAnsi="Arial" w:cs="Arial"/>
          <w:sz w:val="22"/>
          <w:szCs w:val="22"/>
        </w:rPr>
        <w:t xml:space="preserve">.Υ.) του Δήμου Λαμιέων, όπως αυτός τροποποιήθηκε και ισχύει με την </w:t>
      </w:r>
      <w:proofErr w:type="spellStart"/>
      <w:r w:rsidRPr="002A3CF5">
        <w:rPr>
          <w:rFonts w:ascii="Arial" w:hAnsi="Arial" w:cs="Arial"/>
          <w:sz w:val="22"/>
          <w:szCs w:val="22"/>
        </w:rPr>
        <w:t>υπ΄αριθμ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156883 / 15-9-2020 απόφαση Συντονιστή Αποκεντρωμένης Διοίκησης Θεσσαλίας-Στερεάς Ελλάδας, που δημοσιεύτηκε στο ΦΕΚ 4224 / </w:t>
      </w:r>
      <w:r w:rsidR="00C945BE" w:rsidRPr="002A3CF5">
        <w:rPr>
          <w:rFonts w:ascii="Arial" w:hAnsi="Arial" w:cs="Arial"/>
          <w:sz w:val="22"/>
          <w:szCs w:val="22"/>
        </w:rPr>
        <w:t>Β΄/</w:t>
      </w:r>
      <w:r w:rsidR="00853774" w:rsidRPr="002A3CF5">
        <w:rPr>
          <w:rFonts w:ascii="Arial" w:hAnsi="Arial" w:cs="Arial"/>
          <w:sz w:val="22"/>
          <w:szCs w:val="22"/>
        </w:rPr>
        <w:t xml:space="preserve"> </w:t>
      </w:r>
      <w:r w:rsidR="00C945BE" w:rsidRPr="002A3CF5">
        <w:rPr>
          <w:rFonts w:ascii="Arial" w:hAnsi="Arial" w:cs="Arial"/>
          <w:sz w:val="22"/>
          <w:szCs w:val="22"/>
        </w:rPr>
        <w:t>30</w:t>
      </w:r>
      <w:r w:rsidRPr="002A3CF5">
        <w:rPr>
          <w:rFonts w:ascii="Arial" w:hAnsi="Arial" w:cs="Arial"/>
          <w:sz w:val="22"/>
          <w:szCs w:val="22"/>
        </w:rPr>
        <w:t xml:space="preserve">-9-2020, </w:t>
      </w:r>
      <w:r w:rsidR="00C945BE" w:rsidRPr="002A3CF5">
        <w:rPr>
          <w:rFonts w:ascii="Arial" w:hAnsi="Arial" w:cs="Arial"/>
          <w:sz w:val="22"/>
          <w:szCs w:val="22"/>
        </w:rPr>
        <w:t xml:space="preserve"> προβλέπεται μία θέση Προϊσταμένου Τμήματος Νομικής Υπηρεσίας, Δικηγόρ</w:t>
      </w:r>
      <w:r w:rsidR="00853774" w:rsidRPr="002A3CF5">
        <w:rPr>
          <w:rFonts w:ascii="Arial" w:hAnsi="Arial" w:cs="Arial"/>
          <w:sz w:val="22"/>
          <w:szCs w:val="22"/>
        </w:rPr>
        <w:t>ου –</w:t>
      </w:r>
      <w:r w:rsidR="006102C9" w:rsidRPr="002A3CF5">
        <w:rPr>
          <w:rFonts w:ascii="Arial" w:hAnsi="Arial" w:cs="Arial"/>
          <w:sz w:val="22"/>
          <w:szCs w:val="22"/>
        </w:rPr>
        <w:t xml:space="preserve"> Νομικού Συμβούλου</w:t>
      </w:r>
      <w:r w:rsidR="00853774" w:rsidRPr="002A3CF5">
        <w:rPr>
          <w:rFonts w:ascii="Arial" w:hAnsi="Arial" w:cs="Arial"/>
          <w:sz w:val="22"/>
          <w:szCs w:val="22"/>
        </w:rPr>
        <w:t xml:space="preserve"> με σύμβαση</w:t>
      </w:r>
      <w:r w:rsidR="00C945BE" w:rsidRPr="002A3CF5">
        <w:rPr>
          <w:rFonts w:ascii="Arial" w:hAnsi="Arial" w:cs="Arial"/>
          <w:sz w:val="22"/>
          <w:szCs w:val="22"/>
        </w:rPr>
        <w:t xml:space="preserve"> έμμισθης εντολής</w:t>
      </w:r>
      <w:r w:rsidR="00853774" w:rsidRPr="002A3CF5">
        <w:rPr>
          <w:rFonts w:ascii="Arial" w:hAnsi="Arial" w:cs="Arial"/>
          <w:sz w:val="22"/>
          <w:szCs w:val="22"/>
        </w:rPr>
        <w:t xml:space="preserve"> αορίστου </w:t>
      </w:r>
      <w:r w:rsidR="00253080" w:rsidRPr="002A3CF5">
        <w:rPr>
          <w:rFonts w:ascii="Arial" w:hAnsi="Arial" w:cs="Arial"/>
          <w:sz w:val="22"/>
          <w:szCs w:val="22"/>
        </w:rPr>
        <w:t>χρόνου</w:t>
      </w:r>
      <w:r w:rsidR="00C945BE" w:rsidRPr="002A3CF5">
        <w:rPr>
          <w:rFonts w:ascii="Arial" w:hAnsi="Arial" w:cs="Arial"/>
          <w:sz w:val="22"/>
          <w:szCs w:val="22"/>
        </w:rPr>
        <w:t xml:space="preserve"> (πάγια αντιμισθία), στην οποία υπηρετεί</w:t>
      </w:r>
      <w:r w:rsidR="006102C9" w:rsidRPr="002A3CF5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="00C945BE" w:rsidRPr="002A3CF5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2A3CF5" w:rsidRDefault="00E742AC" w:rsidP="002A3CF5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t>Επειδή</w:t>
      </w:r>
      <w:r w:rsidR="00C945BE" w:rsidRPr="002A3CF5">
        <w:rPr>
          <w:rFonts w:ascii="Arial" w:hAnsi="Arial" w:cs="Arial"/>
          <w:sz w:val="22"/>
          <w:szCs w:val="22"/>
        </w:rPr>
        <w:t xml:space="preserve"> πρέπει</w:t>
      </w:r>
      <w:r w:rsidRPr="002A3CF5">
        <w:rPr>
          <w:rFonts w:ascii="Arial" w:hAnsi="Arial" w:cs="Arial"/>
          <w:sz w:val="22"/>
          <w:szCs w:val="22"/>
        </w:rPr>
        <w:t xml:space="preserve"> να ανατεθεί σε δικηγόρο η εκπροσώπηση</w:t>
      </w:r>
      <w:r w:rsidR="00C945BE" w:rsidRPr="002A3CF5">
        <w:rPr>
          <w:rFonts w:ascii="Arial" w:hAnsi="Arial" w:cs="Arial"/>
          <w:sz w:val="22"/>
          <w:szCs w:val="22"/>
        </w:rPr>
        <w:t xml:space="preserve"> το</w:t>
      </w:r>
      <w:r w:rsidRPr="002A3CF5">
        <w:rPr>
          <w:rFonts w:ascii="Arial" w:hAnsi="Arial" w:cs="Arial"/>
          <w:sz w:val="22"/>
          <w:szCs w:val="22"/>
        </w:rPr>
        <w:t>υ</w:t>
      </w:r>
      <w:r w:rsidR="00C945BE" w:rsidRPr="002A3CF5">
        <w:rPr>
          <w:rFonts w:ascii="Arial" w:hAnsi="Arial" w:cs="Arial"/>
          <w:sz w:val="22"/>
          <w:szCs w:val="22"/>
        </w:rPr>
        <w:t xml:space="preserve"> Δήμο</w:t>
      </w:r>
      <w:r w:rsidRPr="002A3CF5">
        <w:rPr>
          <w:rFonts w:ascii="Arial" w:hAnsi="Arial" w:cs="Arial"/>
          <w:sz w:val="22"/>
          <w:szCs w:val="22"/>
        </w:rPr>
        <w:t>υ</w:t>
      </w:r>
      <w:r w:rsidR="00C945BE" w:rsidRPr="002A3CF5">
        <w:rPr>
          <w:rFonts w:ascii="Arial" w:hAnsi="Arial" w:cs="Arial"/>
          <w:sz w:val="22"/>
          <w:szCs w:val="22"/>
        </w:rPr>
        <w:t xml:space="preserve"> Λαμιέων </w:t>
      </w:r>
      <w:r w:rsidR="00605DA5" w:rsidRPr="002A3CF5">
        <w:rPr>
          <w:rFonts w:ascii="Arial" w:hAnsi="Arial" w:cs="Arial"/>
          <w:sz w:val="22"/>
          <w:szCs w:val="22"/>
        </w:rPr>
        <w:t>ενώ</w:t>
      </w:r>
      <w:r w:rsidR="007040F6" w:rsidRPr="002A3CF5">
        <w:rPr>
          <w:rFonts w:ascii="Arial" w:hAnsi="Arial" w:cs="Arial"/>
          <w:sz w:val="22"/>
          <w:szCs w:val="22"/>
        </w:rPr>
        <w:t>πιον του</w:t>
      </w:r>
      <w:r w:rsidR="00241C63" w:rsidRPr="002A3CF5">
        <w:rPr>
          <w:rFonts w:ascii="Arial" w:hAnsi="Arial" w:cs="Arial"/>
          <w:sz w:val="22"/>
          <w:szCs w:val="22"/>
        </w:rPr>
        <w:t xml:space="preserve"> Μονομελούς Πρωτοδικείου</w:t>
      </w:r>
      <w:r w:rsidR="000A704C" w:rsidRPr="002A3CF5">
        <w:rPr>
          <w:rFonts w:ascii="Arial" w:hAnsi="Arial" w:cs="Arial"/>
          <w:sz w:val="22"/>
          <w:szCs w:val="22"/>
        </w:rPr>
        <w:t xml:space="preserve"> Λαμίας</w:t>
      </w:r>
      <w:r w:rsidRPr="002A3CF5">
        <w:rPr>
          <w:rFonts w:ascii="Arial" w:hAnsi="Arial" w:cs="Arial"/>
          <w:sz w:val="22"/>
          <w:szCs w:val="22"/>
        </w:rPr>
        <w:t xml:space="preserve">, για να υπερασπιστεί </w:t>
      </w:r>
      <w:r w:rsidR="00C945BE" w:rsidRPr="002A3CF5">
        <w:rPr>
          <w:rFonts w:ascii="Arial" w:hAnsi="Arial" w:cs="Arial"/>
          <w:sz w:val="22"/>
          <w:szCs w:val="22"/>
        </w:rPr>
        <w:t>τα συμφέροντα του Δήμου</w:t>
      </w:r>
      <w:r w:rsidR="002E23F4" w:rsidRPr="002A3CF5">
        <w:rPr>
          <w:rFonts w:ascii="Arial" w:hAnsi="Arial" w:cs="Arial"/>
          <w:sz w:val="22"/>
          <w:szCs w:val="22"/>
        </w:rPr>
        <w:t xml:space="preserve"> μας </w:t>
      </w:r>
      <w:r w:rsidR="00C945BE" w:rsidRPr="002A3CF5">
        <w:rPr>
          <w:rFonts w:ascii="Arial" w:hAnsi="Arial" w:cs="Arial"/>
          <w:sz w:val="22"/>
          <w:szCs w:val="22"/>
        </w:rPr>
        <w:t>.</w:t>
      </w:r>
    </w:p>
    <w:p w:rsidR="00FF3DCA" w:rsidRPr="002A3CF5" w:rsidRDefault="00DD5BE5" w:rsidP="002A3CF5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b/>
          <w:sz w:val="22"/>
          <w:szCs w:val="22"/>
        </w:rPr>
        <w:t>Προτείνεται,</w:t>
      </w:r>
      <w:r w:rsidRPr="002A3CF5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="002A3CF5" w:rsidRPr="002A3CF5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ιε΄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ιθ΄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 </w:t>
      </w:r>
      <w:r w:rsidR="00B90321" w:rsidRPr="002A3CF5">
        <w:rPr>
          <w:rFonts w:ascii="Arial" w:hAnsi="Arial" w:cs="Arial"/>
          <w:sz w:val="22"/>
          <w:szCs w:val="22"/>
        </w:rPr>
        <w:t xml:space="preserve">, η λήψη απόφασης </w:t>
      </w:r>
      <w:r w:rsidR="00C945BE" w:rsidRPr="002A3CF5">
        <w:rPr>
          <w:rFonts w:ascii="Arial" w:hAnsi="Arial" w:cs="Arial"/>
          <w:iCs/>
          <w:sz w:val="22"/>
          <w:szCs w:val="22"/>
        </w:rPr>
        <w:t>για την</w:t>
      </w:r>
      <w:r w:rsidR="00C945BE" w:rsidRPr="002A3CF5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="00423FB9" w:rsidRPr="002A3CF5">
        <w:rPr>
          <w:rFonts w:ascii="Arial" w:hAnsi="Arial" w:cs="Arial"/>
          <w:iCs/>
          <w:sz w:val="22"/>
          <w:szCs w:val="22"/>
        </w:rPr>
        <w:t xml:space="preserve"> σε</w:t>
      </w:r>
      <w:r w:rsidR="00C945BE" w:rsidRPr="002A3CF5">
        <w:rPr>
          <w:rFonts w:ascii="Arial" w:hAnsi="Arial" w:cs="Arial"/>
          <w:iCs/>
          <w:sz w:val="22"/>
          <w:szCs w:val="22"/>
        </w:rPr>
        <w:t xml:space="preserve"> δικηγόρο </w:t>
      </w:r>
      <w:r w:rsidR="00175C3E" w:rsidRPr="002A3CF5">
        <w:rPr>
          <w:rFonts w:ascii="Arial" w:hAnsi="Arial" w:cs="Arial"/>
          <w:iCs/>
          <w:sz w:val="22"/>
          <w:szCs w:val="22"/>
        </w:rPr>
        <w:t>του Δικηγορικού Συλλόγου Λαμίας</w:t>
      </w:r>
      <w:r w:rsidR="00C945BE" w:rsidRPr="002A3CF5">
        <w:rPr>
          <w:rFonts w:ascii="Arial" w:hAnsi="Arial" w:cs="Arial"/>
          <w:b/>
          <w:iCs/>
          <w:sz w:val="22"/>
          <w:szCs w:val="22"/>
        </w:rPr>
        <w:t xml:space="preserve">, </w:t>
      </w:r>
      <w:r w:rsidR="00C945BE" w:rsidRPr="002A3CF5">
        <w:rPr>
          <w:rFonts w:ascii="Arial" w:hAnsi="Arial" w:cs="Arial"/>
          <w:iCs/>
          <w:sz w:val="22"/>
          <w:szCs w:val="22"/>
        </w:rPr>
        <w:t xml:space="preserve">προκειμένου </w:t>
      </w:r>
      <w:r w:rsidR="00E742AC" w:rsidRPr="002A3CF5">
        <w:rPr>
          <w:rFonts w:ascii="Arial" w:hAnsi="Arial" w:cs="Arial"/>
          <w:sz w:val="22"/>
          <w:szCs w:val="22"/>
        </w:rPr>
        <w:t>να παρασταθεί</w:t>
      </w:r>
      <w:r w:rsidR="00C945BE" w:rsidRPr="002A3CF5">
        <w:rPr>
          <w:rFonts w:ascii="Arial" w:hAnsi="Arial" w:cs="Arial"/>
          <w:sz w:val="22"/>
          <w:szCs w:val="22"/>
        </w:rPr>
        <w:t xml:space="preserve"> – για λογαριασμό</w:t>
      </w:r>
      <w:r w:rsidR="00E742AC" w:rsidRPr="002A3CF5">
        <w:rPr>
          <w:rFonts w:ascii="Arial" w:hAnsi="Arial" w:cs="Arial"/>
          <w:sz w:val="22"/>
          <w:szCs w:val="22"/>
        </w:rPr>
        <w:t xml:space="preserve"> του Δήμου Λαμιέων – στο</w:t>
      </w:r>
      <w:r w:rsidR="00397A10" w:rsidRPr="002A3CF5">
        <w:rPr>
          <w:rFonts w:ascii="Arial" w:hAnsi="Arial" w:cs="Arial"/>
          <w:sz w:val="22"/>
          <w:szCs w:val="22"/>
        </w:rPr>
        <w:t xml:space="preserve"> Μονομελές Πρωτοδικείο</w:t>
      </w:r>
      <w:r w:rsidR="000A704C" w:rsidRPr="002A3CF5">
        <w:rPr>
          <w:rFonts w:ascii="Arial" w:hAnsi="Arial" w:cs="Arial"/>
          <w:sz w:val="22"/>
          <w:szCs w:val="22"/>
        </w:rPr>
        <w:t xml:space="preserve"> Λαμίας</w:t>
      </w:r>
      <w:r w:rsidR="00B33023" w:rsidRPr="002A3CF5">
        <w:rPr>
          <w:rFonts w:ascii="Arial" w:hAnsi="Arial" w:cs="Arial"/>
          <w:sz w:val="22"/>
          <w:szCs w:val="22"/>
        </w:rPr>
        <w:t xml:space="preserve"> </w:t>
      </w:r>
      <w:r w:rsidR="00BD2A68" w:rsidRPr="002A3CF5">
        <w:rPr>
          <w:rFonts w:ascii="Arial" w:hAnsi="Arial" w:cs="Arial"/>
          <w:sz w:val="22"/>
          <w:szCs w:val="22"/>
        </w:rPr>
        <w:t xml:space="preserve">, </w:t>
      </w:r>
      <w:r w:rsidR="002A22C9">
        <w:rPr>
          <w:rFonts w:ascii="Arial" w:hAnsi="Arial" w:cs="Arial"/>
          <w:sz w:val="22"/>
          <w:szCs w:val="22"/>
        </w:rPr>
        <w:t>στη συζήτηση της</w:t>
      </w:r>
      <w:r w:rsidR="002A22C9">
        <w:rPr>
          <w:rFonts w:ascii="Arial" w:hAnsi="Arial" w:cs="Arial"/>
          <w:iCs/>
          <w:sz w:val="22"/>
          <w:szCs w:val="22"/>
        </w:rPr>
        <w:t xml:space="preserve"> από 13-02-2023 και με Α.Π.Κ. : 254 / ΤΜ / 31 / 13-02-2023 στο Μονομελές Πρωτοδικείο Λαμίας </w:t>
      </w:r>
      <w:r w:rsidR="002A22C9">
        <w:rPr>
          <w:rFonts w:ascii="Arial" w:hAnsi="Arial" w:cs="Arial"/>
          <w:b/>
          <w:iCs/>
          <w:sz w:val="22"/>
          <w:szCs w:val="22"/>
        </w:rPr>
        <w:t>ανακοπής (αρ.73, παρ.1  ΚΕΔΕ)</w:t>
      </w:r>
      <w:r w:rsidR="002A22C9">
        <w:rPr>
          <w:rFonts w:ascii="Arial" w:hAnsi="Arial" w:cs="Arial"/>
          <w:iCs/>
          <w:sz w:val="22"/>
          <w:szCs w:val="22"/>
        </w:rPr>
        <w:t xml:space="preserve"> της Ελένης </w:t>
      </w:r>
      <w:proofErr w:type="spellStart"/>
      <w:r w:rsidR="002A22C9">
        <w:rPr>
          <w:rFonts w:ascii="Arial" w:hAnsi="Arial" w:cs="Arial"/>
          <w:iCs/>
          <w:sz w:val="22"/>
          <w:szCs w:val="22"/>
        </w:rPr>
        <w:t>Ανάγνου</w:t>
      </w:r>
      <w:proofErr w:type="spellEnd"/>
      <w:r w:rsidR="002A22C9">
        <w:rPr>
          <w:rFonts w:ascii="Arial" w:hAnsi="Arial" w:cs="Arial"/>
          <w:iCs/>
          <w:sz w:val="22"/>
          <w:szCs w:val="22"/>
        </w:rPr>
        <w:t xml:space="preserve"> του Δημητρίου κατά του Δήμου Λαμιέων</w:t>
      </w:r>
      <w:r w:rsidR="002A22C9">
        <w:rPr>
          <w:rFonts w:ascii="Arial" w:hAnsi="Arial" w:cs="Arial"/>
          <w:b/>
          <w:iCs/>
          <w:sz w:val="22"/>
          <w:szCs w:val="22"/>
        </w:rPr>
        <w:t xml:space="preserve">, </w:t>
      </w:r>
      <w:r w:rsidR="002A22C9" w:rsidRPr="00A8013B">
        <w:rPr>
          <w:rFonts w:ascii="Arial" w:hAnsi="Arial" w:cs="Arial"/>
          <w:b/>
          <w:sz w:val="22"/>
          <w:szCs w:val="22"/>
        </w:rPr>
        <w:t xml:space="preserve">στη δικάσιμο που </w:t>
      </w:r>
      <w:r w:rsidR="002A22C9" w:rsidRPr="00A8013B">
        <w:rPr>
          <w:rFonts w:ascii="Arial" w:hAnsi="Arial" w:cs="Arial"/>
          <w:b/>
          <w:iCs/>
          <w:sz w:val="22"/>
          <w:szCs w:val="22"/>
        </w:rPr>
        <w:t>θα προσδιοριστεί μετά την εκπνοή της αποκλειστικής προθεσμίας κατάθεσης στο Δικαστήριο των προτάσεων για τους διαδίκους</w:t>
      </w:r>
      <w:r w:rsidR="00A8013B" w:rsidRPr="00A8013B">
        <w:rPr>
          <w:rFonts w:ascii="Arial" w:hAnsi="Arial" w:cs="Arial"/>
          <w:b/>
          <w:iCs/>
          <w:sz w:val="22"/>
          <w:szCs w:val="22"/>
        </w:rPr>
        <w:t xml:space="preserve">, που είναι ενενήντα (90) ημέρες από τη λήξη προθεσμίας επίδοσης της ανακοπής  (νέος Κ. </w:t>
      </w:r>
      <w:proofErr w:type="spellStart"/>
      <w:r w:rsidR="00A8013B" w:rsidRPr="00A8013B">
        <w:rPr>
          <w:rFonts w:ascii="Arial" w:hAnsi="Arial" w:cs="Arial"/>
          <w:b/>
          <w:iCs/>
          <w:sz w:val="22"/>
          <w:szCs w:val="22"/>
        </w:rPr>
        <w:t>Πολ.Δικ</w:t>
      </w:r>
      <w:proofErr w:type="spellEnd"/>
      <w:r w:rsidR="00A8013B" w:rsidRPr="00A8013B">
        <w:rPr>
          <w:rFonts w:ascii="Arial" w:hAnsi="Arial" w:cs="Arial"/>
          <w:b/>
          <w:iCs/>
          <w:sz w:val="22"/>
          <w:szCs w:val="22"/>
        </w:rPr>
        <w:t xml:space="preserve">.) , </w:t>
      </w:r>
      <w:r w:rsidR="00A8013B">
        <w:rPr>
          <w:rFonts w:ascii="Arial" w:hAnsi="Arial" w:cs="Arial"/>
          <w:b/>
          <w:iCs/>
          <w:sz w:val="22"/>
          <w:szCs w:val="22"/>
        </w:rPr>
        <w:t xml:space="preserve">δηλαδή έως και την Τρίτη  13  Ιουνίου 2023 </w:t>
      </w:r>
      <w:r w:rsidR="00F92ED8">
        <w:rPr>
          <w:rFonts w:ascii="Arial" w:hAnsi="Arial" w:cs="Arial"/>
          <w:sz w:val="22"/>
          <w:szCs w:val="22"/>
        </w:rPr>
        <w:t xml:space="preserve"> </w:t>
      </w:r>
      <w:r w:rsidR="002A22C9">
        <w:rPr>
          <w:rFonts w:ascii="Arial" w:hAnsi="Arial" w:cs="Arial"/>
          <w:sz w:val="22"/>
          <w:szCs w:val="22"/>
        </w:rPr>
        <w:t>και να καταθέσει προτάσεις</w:t>
      </w:r>
      <w:r w:rsidR="002A22C9" w:rsidRPr="003F197E">
        <w:rPr>
          <w:rFonts w:ascii="Arial" w:hAnsi="Arial" w:cs="Arial"/>
          <w:sz w:val="22"/>
          <w:szCs w:val="22"/>
        </w:rPr>
        <w:t xml:space="preserve"> και σχετικά έγγραφα</w:t>
      </w:r>
      <w:r w:rsidR="002A22C9">
        <w:rPr>
          <w:rFonts w:ascii="Arial" w:hAnsi="Arial" w:cs="Arial"/>
          <w:sz w:val="22"/>
          <w:szCs w:val="22"/>
        </w:rPr>
        <w:t xml:space="preserve"> </w:t>
      </w:r>
      <w:r w:rsidR="002A22C9" w:rsidRPr="003F197E">
        <w:rPr>
          <w:rFonts w:ascii="Arial" w:hAnsi="Arial" w:cs="Arial"/>
          <w:sz w:val="22"/>
          <w:szCs w:val="22"/>
        </w:rPr>
        <w:t>.</w:t>
      </w:r>
    </w:p>
    <w:p w:rsidR="00C945BE" w:rsidRPr="00FF3DCA" w:rsidRDefault="007E281C" w:rsidP="00FF3DC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F3DCA">
        <w:rPr>
          <w:rFonts w:ascii="Arial" w:hAnsi="Arial" w:cs="Arial"/>
          <w:sz w:val="22"/>
          <w:szCs w:val="22"/>
        </w:rPr>
        <w:tab/>
      </w:r>
      <w:r w:rsidR="00C945BE" w:rsidRPr="00FF3DCA">
        <w:rPr>
          <w:rFonts w:ascii="Arial" w:hAnsi="Arial" w:cs="Arial"/>
          <w:sz w:val="22"/>
          <w:szCs w:val="22"/>
        </w:rPr>
        <w:tab/>
      </w:r>
      <w:r w:rsidR="00C945BE" w:rsidRPr="00FF3DCA">
        <w:rPr>
          <w:rFonts w:ascii="Arial" w:hAnsi="Arial" w:cs="Arial"/>
          <w:sz w:val="22"/>
          <w:szCs w:val="22"/>
        </w:rPr>
        <w:tab/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                Ο Προϊστάμενος</w:t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C945BE" w:rsidRDefault="00C945BE" w:rsidP="00C945B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του Τμήματος Νομικής Υπηρεσίας</w:t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</w:p>
    <w:p w:rsidR="00C945BE" w:rsidRDefault="00C945BE" w:rsidP="00C945B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</w:t>
      </w:r>
    </w:p>
    <w:p w:rsidR="00C945BE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Βλάσιος  Γ. Καρανάσιος</w:t>
      </w:r>
    </w:p>
    <w:p w:rsidR="00C945BE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C945BE" w:rsidRPr="000B55DB" w:rsidRDefault="00C945BE" w:rsidP="00C945BE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8F0E71" w:rsidRDefault="008F0E71"/>
    <w:p w:rsidR="008F0E71" w:rsidRDefault="008F0E71"/>
    <w:p w:rsidR="000B55DB" w:rsidRPr="002A22C9" w:rsidRDefault="000B55DB" w:rsidP="00AB2237">
      <w:pPr>
        <w:rPr>
          <w:rFonts w:ascii="Arial" w:hAnsi="Arial" w:cs="Arial"/>
          <w:b/>
          <w:sz w:val="22"/>
          <w:szCs w:val="22"/>
          <w:u w:val="single"/>
        </w:rPr>
      </w:pPr>
      <w:r w:rsidRPr="002A22C9">
        <w:rPr>
          <w:rFonts w:ascii="Arial" w:hAnsi="Arial" w:cs="Arial"/>
          <w:b/>
          <w:sz w:val="22"/>
          <w:szCs w:val="22"/>
          <w:u w:val="single"/>
        </w:rPr>
        <w:t>ΕΣΩΤΕΡΙΚΗ ΔΙΑΝΟΜΗ:</w:t>
      </w:r>
    </w:p>
    <w:p w:rsidR="00AB2237" w:rsidRPr="002A22C9" w:rsidRDefault="002A22C9" w:rsidP="00AB2237">
      <w:pPr>
        <w:rPr>
          <w:rFonts w:ascii="Arial" w:hAnsi="Arial" w:cs="Arial"/>
          <w:b/>
          <w:sz w:val="22"/>
          <w:szCs w:val="22"/>
        </w:rPr>
      </w:pPr>
      <w:r w:rsidRPr="002A22C9">
        <w:rPr>
          <w:rFonts w:ascii="Arial" w:hAnsi="Arial" w:cs="Arial"/>
          <w:b/>
          <w:sz w:val="22"/>
          <w:szCs w:val="22"/>
        </w:rPr>
        <w:t>Φ.1533</w:t>
      </w:r>
      <w:r w:rsidR="001D4731" w:rsidRPr="002A22C9">
        <w:rPr>
          <w:rFonts w:ascii="Arial" w:hAnsi="Arial" w:cs="Arial"/>
          <w:b/>
          <w:sz w:val="22"/>
          <w:szCs w:val="22"/>
        </w:rPr>
        <w:t xml:space="preserve"> - </w:t>
      </w:r>
      <w:r w:rsidR="0038353E" w:rsidRPr="002A22C9">
        <w:rPr>
          <w:rFonts w:ascii="Arial" w:hAnsi="Arial" w:cs="Arial"/>
          <w:b/>
          <w:sz w:val="22"/>
          <w:szCs w:val="22"/>
        </w:rPr>
        <w:t>Α</w:t>
      </w:r>
      <w:r w:rsidR="00DC781E" w:rsidRPr="002A22C9">
        <w:rPr>
          <w:rFonts w:ascii="Arial" w:hAnsi="Arial" w:cs="Arial"/>
          <w:b/>
          <w:sz w:val="22"/>
          <w:szCs w:val="22"/>
        </w:rPr>
        <w:t xml:space="preserve">.Π.Κ. : </w:t>
      </w:r>
      <w:r w:rsidRPr="002A22C9">
        <w:rPr>
          <w:rFonts w:ascii="Arial" w:hAnsi="Arial" w:cs="Arial"/>
          <w:b/>
          <w:iCs/>
          <w:sz w:val="22"/>
          <w:szCs w:val="22"/>
        </w:rPr>
        <w:t>254 / ΤΜ / 31 / 13-02-2023</w:t>
      </w:r>
      <w:r w:rsidR="00DC781E" w:rsidRPr="002A22C9">
        <w:rPr>
          <w:rFonts w:ascii="Arial" w:hAnsi="Arial" w:cs="Arial"/>
          <w:b/>
          <w:iCs/>
          <w:sz w:val="22"/>
          <w:szCs w:val="22"/>
        </w:rPr>
        <w:t xml:space="preserve"> </w:t>
      </w:r>
      <w:r w:rsidR="00A82CEC" w:rsidRPr="002A22C9">
        <w:rPr>
          <w:rFonts w:ascii="Arial" w:hAnsi="Arial" w:cs="Arial"/>
          <w:b/>
          <w:sz w:val="22"/>
          <w:szCs w:val="22"/>
        </w:rPr>
        <w:t xml:space="preserve"> </w:t>
      </w:r>
      <w:r w:rsidR="00AB2237" w:rsidRPr="002A22C9">
        <w:rPr>
          <w:rFonts w:ascii="Arial" w:hAnsi="Arial" w:cs="Arial"/>
          <w:b/>
          <w:sz w:val="22"/>
          <w:szCs w:val="22"/>
        </w:rPr>
        <w:t xml:space="preserve">  </w:t>
      </w:r>
    </w:p>
    <w:p w:rsidR="000B55DB" w:rsidRDefault="000B55DB" w:rsidP="000B55D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F0E71" w:rsidRDefault="008F0E71"/>
    <w:p w:rsidR="008F0E71" w:rsidRDefault="008F0E71"/>
    <w:p w:rsidR="00ED7A34" w:rsidRDefault="00ED7A34"/>
    <w:p w:rsidR="00ED7A34" w:rsidRDefault="00ED7A34">
      <w:r>
        <w:br w:type="page"/>
      </w:r>
    </w:p>
    <w:p w:rsidR="008F0E71" w:rsidRDefault="00ED7A34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8D7818AC-CDD7-477E-B76A-BFD473AE4116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8F0E71" w:rsidSect="00D6101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C78" w:rsidRDefault="00304C78" w:rsidP="00860ABF">
      <w:r>
        <w:separator/>
      </w:r>
    </w:p>
  </w:endnote>
  <w:endnote w:type="continuationSeparator" w:id="0">
    <w:p w:rsidR="00304C78" w:rsidRDefault="00304C78" w:rsidP="0086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ABF" w:rsidRDefault="00860ABF">
    <w:pPr>
      <w:pStyle w:val="a7"/>
    </w:pPr>
    <w:r>
      <w:t xml:space="preserve">                                                         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ED7A34">
      <w:rPr>
        <w:b/>
        <w:bCs/>
        <w:noProof/>
      </w:rPr>
      <w:t>4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ED7A34">
      <w:rPr>
        <w:b/>
        <w:bCs/>
        <w:noProof/>
      </w:rPr>
      <w:t>4</w:t>
    </w:r>
    <w:r>
      <w:rPr>
        <w:b/>
        <w:bCs/>
      </w:rPr>
      <w:fldChar w:fldCharType="end"/>
    </w:r>
  </w:p>
  <w:p w:rsidR="00860ABF" w:rsidRDefault="00860A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C78" w:rsidRDefault="00304C78" w:rsidP="00860ABF">
      <w:r>
        <w:separator/>
      </w:r>
    </w:p>
  </w:footnote>
  <w:footnote w:type="continuationSeparator" w:id="0">
    <w:p w:rsidR="00304C78" w:rsidRDefault="00304C78" w:rsidP="0086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034"/>
    <w:multiLevelType w:val="hybridMultilevel"/>
    <w:tmpl w:val="CDEEC100"/>
    <w:lvl w:ilvl="0" w:tplc="B8485782">
      <w:start w:val="1"/>
      <w:numFmt w:val="decimal"/>
      <w:lvlText w:val="%1."/>
      <w:lvlJc w:val="left"/>
      <w:pPr>
        <w:ind w:left="1170" w:hanging="360"/>
      </w:pPr>
      <w:rPr>
        <w:rFonts w:ascii="Arial" w:eastAsia="Times New Roman" w:hAnsi="Arial" w:cs="Arial"/>
        <w:b/>
      </w:rPr>
    </w:lvl>
    <w:lvl w:ilvl="1" w:tplc="04080019" w:tentative="1">
      <w:start w:val="1"/>
      <w:numFmt w:val="lowerLetter"/>
      <w:lvlText w:val="%2."/>
      <w:lvlJc w:val="left"/>
      <w:pPr>
        <w:ind w:left="1890" w:hanging="360"/>
      </w:pPr>
    </w:lvl>
    <w:lvl w:ilvl="2" w:tplc="0408001B" w:tentative="1">
      <w:start w:val="1"/>
      <w:numFmt w:val="lowerRoman"/>
      <w:lvlText w:val="%3."/>
      <w:lvlJc w:val="right"/>
      <w:pPr>
        <w:ind w:left="2610" w:hanging="180"/>
      </w:pPr>
    </w:lvl>
    <w:lvl w:ilvl="3" w:tplc="0408000F" w:tentative="1">
      <w:start w:val="1"/>
      <w:numFmt w:val="decimal"/>
      <w:lvlText w:val="%4."/>
      <w:lvlJc w:val="left"/>
      <w:pPr>
        <w:ind w:left="3330" w:hanging="360"/>
      </w:pPr>
    </w:lvl>
    <w:lvl w:ilvl="4" w:tplc="04080019" w:tentative="1">
      <w:start w:val="1"/>
      <w:numFmt w:val="lowerLetter"/>
      <w:lvlText w:val="%5."/>
      <w:lvlJc w:val="left"/>
      <w:pPr>
        <w:ind w:left="4050" w:hanging="360"/>
      </w:pPr>
    </w:lvl>
    <w:lvl w:ilvl="5" w:tplc="0408001B" w:tentative="1">
      <w:start w:val="1"/>
      <w:numFmt w:val="lowerRoman"/>
      <w:lvlText w:val="%6."/>
      <w:lvlJc w:val="right"/>
      <w:pPr>
        <w:ind w:left="4770" w:hanging="180"/>
      </w:pPr>
    </w:lvl>
    <w:lvl w:ilvl="6" w:tplc="0408000F" w:tentative="1">
      <w:start w:val="1"/>
      <w:numFmt w:val="decimal"/>
      <w:lvlText w:val="%7."/>
      <w:lvlJc w:val="left"/>
      <w:pPr>
        <w:ind w:left="5490" w:hanging="360"/>
      </w:pPr>
    </w:lvl>
    <w:lvl w:ilvl="7" w:tplc="04080019" w:tentative="1">
      <w:start w:val="1"/>
      <w:numFmt w:val="lowerLetter"/>
      <w:lvlText w:val="%8."/>
      <w:lvlJc w:val="left"/>
      <w:pPr>
        <w:ind w:left="6210" w:hanging="360"/>
      </w:pPr>
    </w:lvl>
    <w:lvl w:ilvl="8" w:tplc="040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17072201"/>
    <w:multiLevelType w:val="multilevel"/>
    <w:tmpl w:val="9304A84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4755BE3"/>
    <w:multiLevelType w:val="hybridMultilevel"/>
    <w:tmpl w:val="F83005B4"/>
    <w:lvl w:ilvl="0" w:tplc="75FCD522">
      <w:start w:val="1"/>
      <w:numFmt w:val="decimal"/>
      <w:lvlText w:val="%1."/>
      <w:lvlJc w:val="left"/>
      <w:pPr>
        <w:ind w:left="279" w:hanging="70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654" w:hanging="360"/>
      </w:pPr>
    </w:lvl>
    <w:lvl w:ilvl="2" w:tplc="0408001B" w:tentative="1">
      <w:start w:val="1"/>
      <w:numFmt w:val="lowerRoman"/>
      <w:lvlText w:val="%3."/>
      <w:lvlJc w:val="right"/>
      <w:pPr>
        <w:ind w:left="1374" w:hanging="180"/>
      </w:pPr>
    </w:lvl>
    <w:lvl w:ilvl="3" w:tplc="0408000F" w:tentative="1">
      <w:start w:val="1"/>
      <w:numFmt w:val="decimal"/>
      <w:lvlText w:val="%4."/>
      <w:lvlJc w:val="left"/>
      <w:pPr>
        <w:ind w:left="2094" w:hanging="360"/>
      </w:pPr>
    </w:lvl>
    <w:lvl w:ilvl="4" w:tplc="04080019" w:tentative="1">
      <w:start w:val="1"/>
      <w:numFmt w:val="lowerLetter"/>
      <w:lvlText w:val="%5."/>
      <w:lvlJc w:val="left"/>
      <w:pPr>
        <w:ind w:left="2814" w:hanging="360"/>
      </w:pPr>
    </w:lvl>
    <w:lvl w:ilvl="5" w:tplc="0408001B" w:tentative="1">
      <w:start w:val="1"/>
      <w:numFmt w:val="lowerRoman"/>
      <w:lvlText w:val="%6."/>
      <w:lvlJc w:val="right"/>
      <w:pPr>
        <w:ind w:left="3534" w:hanging="180"/>
      </w:pPr>
    </w:lvl>
    <w:lvl w:ilvl="6" w:tplc="0408000F" w:tentative="1">
      <w:start w:val="1"/>
      <w:numFmt w:val="decimal"/>
      <w:lvlText w:val="%7."/>
      <w:lvlJc w:val="left"/>
      <w:pPr>
        <w:ind w:left="4254" w:hanging="360"/>
      </w:pPr>
    </w:lvl>
    <w:lvl w:ilvl="7" w:tplc="04080019" w:tentative="1">
      <w:start w:val="1"/>
      <w:numFmt w:val="lowerLetter"/>
      <w:lvlText w:val="%8."/>
      <w:lvlJc w:val="left"/>
      <w:pPr>
        <w:ind w:left="4974" w:hanging="360"/>
      </w:pPr>
    </w:lvl>
    <w:lvl w:ilvl="8" w:tplc="0408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29212BD"/>
    <w:multiLevelType w:val="hybridMultilevel"/>
    <w:tmpl w:val="D400BB8A"/>
    <w:lvl w:ilvl="0" w:tplc="C4B8647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2A32682"/>
    <w:multiLevelType w:val="hybridMultilevel"/>
    <w:tmpl w:val="9FE0F4F2"/>
    <w:lvl w:ilvl="0" w:tplc="603EA3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E1756F2"/>
    <w:multiLevelType w:val="hybridMultilevel"/>
    <w:tmpl w:val="3078BE30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D5346DD"/>
    <w:multiLevelType w:val="hybridMultilevel"/>
    <w:tmpl w:val="D800020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BA601C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9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E3"/>
    <w:rsid w:val="00001C51"/>
    <w:rsid w:val="0000360F"/>
    <w:rsid w:val="00007A17"/>
    <w:rsid w:val="000105E2"/>
    <w:rsid w:val="00024CB3"/>
    <w:rsid w:val="00031D4A"/>
    <w:rsid w:val="00036BB9"/>
    <w:rsid w:val="0004047A"/>
    <w:rsid w:val="00056DDB"/>
    <w:rsid w:val="00063D4B"/>
    <w:rsid w:val="00087050"/>
    <w:rsid w:val="000872D0"/>
    <w:rsid w:val="00097EE1"/>
    <w:rsid w:val="000A5834"/>
    <w:rsid w:val="000A5EC5"/>
    <w:rsid w:val="000A704C"/>
    <w:rsid w:val="000B1972"/>
    <w:rsid w:val="000B55DB"/>
    <w:rsid w:val="000D02CE"/>
    <w:rsid w:val="000E506B"/>
    <w:rsid w:val="000E5612"/>
    <w:rsid w:val="000F205F"/>
    <w:rsid w:val="000F647E"/>
    <w:rsid w:val="000F6BC8"/>
    <w:rsid w:val="001006D7"/>
    <w:rsid w:val="00105649"/>
    <w:rsid w:val="00105FBF"/>
    <w:rsid w:val="00113859"/>
    <w:rsid w:val="001156AF"/>
    <w:rsid w:val="00125618"/>
    <w:rsid w:val="001268A8"/>
    <w:rsid w:val="001344EC"/>
    <w:rsid w:val="00134C71"/>
    <w:rsid w:val="00163231"/>
    <w:rsid w:val="00166A73"/>
    <w:rsid w:val="00167A67"/>
    <w:rsid w:val="00170267"/>
    <w:rsid w:val="00171373"/>
    <w:rsid w:val="00174F97"/>
    <w:rsid w:val="00175C3E"/>
    <w:rsid w:val="00190534"/>
    <w:rsid w:val="00191930"/>
    <w:rsid w:val="001A0B37"/>
    <w:rsid w:val="001A7A45"/>
    <w:rsid w:val="001B6A2B"/>
    <w:rsid w:val="001D4731"/>
    <w:rsid w:val="001D5684"/>
    <w:rsid w:val="001E3632"/>
    <w:rsid w:val="001E4ED9"/>
    <w:rsid w:val="001E64A8"/>
    <w:rsid w:val="002150DF"/>
    <w:rsid w:val="0022286F"/>
    <w:rsid w:val="002373B6"/>
    <w:rsid w:val="00241589"/>
    <w:rsid w:val="00241C63"/>
    <w:rsid w:val="0024381D"/>
    <w:rsid w:val="00253080"/>
    <w:rsid w:val="002621A7"/>
    <w:rsid w:val="0026656D"/>
    <w:rsid w:val="0028329A"/>
    <w:rsid w:val="002900DA"/>
    <w:rsid w:val="0029308D"/>
    <w:rsid w:val="002A0E03"/>
    <w:rsid w:val="002A22C9"/>
    <w:rsid w:val="002A3CF5"/>
    <w:rsid w:val="002C0781"/>
    <w:rsid w:val="002C23A9"/>
    <w:rsid w:val="002D0720"/>
    <w:rsid w:val="002D4D35"/>
    <w:rsid w:val="002D601F"/>
    <w:rsid w:val="002E043A"/>
    <w:rsid w:val="002E22F4"/>
    <w:rsid w:val="002E23F4"/>
    <w:rsid w:val="002E74A6"/>
    <w:rsid w:val="002F18E2"/>
    <w:rsid w:val="002F5C65"/>
    <w:rsid w:val="002F7F96"/>
    <w:rsid w:val="00301591"/>
    <w:rsid w:val="00304C78"/>
    <w:rsid w:val="00310FE6"/>
    <w:rsid w:val="00335E73"/>
    <w:rsid w:val="00351D4F"/>
    <w:rsid w:val="00356D2B"/>
    <w:rsid w:val="00362AFF"/>
    <w:rsid w:val="00370B28"/>
    <w:rsid w:val="00372856"/>
    <w:rsid w:val="00375023"/>
    <w:rsid w:val="00375C48"/>
    <w:rsid w:val="0038251A"/>
    <w:rsid w:val="0038353E"/>
    <w:rsid w:val="00385F8E"/>
    <w:rsid w:val="00394393"/>
    <w:rsid w:val="00397A10"/>
    <w:rsid w:val="003A5369"/>
    <w:rsid w:val="003B1CA1"/>
    <w:rsid w:val="003C6098"/>
    <w:rsid w:val="003C71C5"/>
    <w:rsid w:val="003E650A"/>
    <w:rsid w:val="003F7655"/>
    <w:rsid w:val="00402463"/>
    <w:rsid w:val="004032B1"/>
    <w:rsid w:val="00404BA2"/>
    <w:rsid w:val="00407A10"/>
    <w:rsid w:val="0041040A"/>
    <w:rsid w:val="00411678"/>
    <w:rsid w:val="00412AA3"/>
    <w:rsid w:val="0041448E"/>
    <w:rsid w:val="00420301"/>
    <w:rsid w:val="00423FB9"/>
    <w:rsid w:val="00437402"/>
    <w:rsid w:val="00440ECA"/>
    <w:rsid w:val="00443622"/>
    <w:rsid w:val="00443DD9"/>
    <w:rsid w:val="00456D79"/>
    <w:rsid w:val="00466695"/>
    <w:rsid w:val="0047234A"/>
    <w:rsid w:val="00481D0E"/>
    <w:rsid w:val="00493409"/>
    <w:rsid w:val="00497029"/>
    <w:rsid w:val="004A3EB8"/>
    <w:rsid w:val="004A5991"/>
    <w:rsid w:val="004B6F70"/>
    <w:rsid w:val="004C1F54"/>
    <w:rsid w:val="004E4A8A"/>
    <w:rsid w:val="004F6A38"/>
    <w:rsid w:val="005208A9"/>
    <w:rsid w:val="00523E86"/>
    <w:rsid w:val="00540E20"/>
    <w:rsid w:val="00552998"/>
    <w:rsid w:val="005719CA"/>
    <w:rsid w:val="00572B3D"/>
    <w:rsid w:val="00584182"/>
    <w:rsid w:val="005925DB"/>
    <w:rsid w:val="005B051C"/>
    <w:rsid w:val="005B5484"/>
    <w:rsid w:val="005D1B35"/>
    <w:rsid w:val="005D43F6"/>
    <w:rsid w:val="005F3F2E"/>
    <w:rsid w:val="005F5682"/>
    <w:rsid w:val="006023C3"/>
    <w:rsid w:val="00605DA5"/>
    <w:rsid w:val="006102C9"/>
    <w:rsid w:val="00623924"/>
    <w:rsid w:val="006530EC"/>
    <w:rsid w:val="006535B9"/>
    <w:rsid w:val="00667E1E"/>
    <w:rsid w:val="00672836"/>
    <w:rsid w:val="00672976"/>
    <w:rsid w:val="00673423"/>
    <w:rsid w:val="00676254"/>
    <w:rsid w:val="00683816"/>
    <w:rsid w:val="00693610"/>
    <w:rsid w:val="006936A0"/>
    <w:rsid w:val="006B44A6"/>
    <w:rsid w:val="006B7A45"/>
    <w:rsid w:val="006C0B22"/>
    <w:rsid w:val="006D21B3"/>
    <w:rsid w:val="006D553A"/>
    <w:rsid w:val="006D5A16"/>
    <w:rsid w:val="006E22E3"/>
    <w:rsid w:val="006F0AD8"/>
    <w:rsid w:val="006F742A"/>
    <w:rsid w:val="007001F4"/>
    <w:rsid w:val="007040F6"/>
    <w:rsid w:val="00710785"/>
    <w:rsid w:val="00723A93"/>
    <w:rsid w:val="00733B1E"/>
    <w:rsid w:val="00734FD9"/>
    <w:rsid w:val="00741F73"/>
    <w:rsid w:val="0074205A"/>
    <w:rsid w:val="007715FE"/>
    <w:rsid w:val="0079096A"/>
    <w:rsid w:val="007A1B39"/>
    <w:rsid w:val="007A2823"/>
    <w:rsid w:val="007A57F4"/>
    <w:rsid w:val="007B6030"/>
    <w:rsid w:val="007B6EC7"/>
    <w:rsid w:val="007C20DE"/>
    <w:rsid w:val="007D0D77"/>
    <w:rsid w:val="007D3EDF"/>
    <w:rsid w:val="007E281C"/>
    <w:rsid w:val="007E58DE"/>
    <w:rsid w:val="007F201E"/>
    <w:rsid w:val="00823098"/>
    <w:rsid w:val="0082395A"/>
    <w:rsid w:val="0084166E"/>
    <w:rsid w:val="0084406B"/>
    <w:rsid w:val="00853774"/>
    <w:rsid w:val="00853997"/>
    <w:rsid w:val="00860ABF"/>
    <w:rsid w:val="008656B6"/>
    <w:rsid w:val="00870537"/>
    <w:rsid w:val="00870BA1"/>
    <w:rsid w:val="008828C0"/>
    <w:rsid w:val="00891E0B"/>
    <w:rsid w:val="0089503E"/>
    <w:rsid w:val="008B21B4"/>
    <w:rsid w:val="008B37F7"/>
    <w:rsid w:val="008C5F70"/>
    <w:rsid w:val="008D7562"/>
    <w:rsid w:val="008E0825"/>
    <w:rsid w:val="008E25A3"/>
    <w:rsid w:val="008F0E71"/>
    <w:rsid w:val="008F43E1"/>
    <w:rsid w:val="008F4D7B"/>
    <w:rsid w:val="00900E19"/>
    <w:rsid w:val="0090779F"/>
    <w:rsid w:val="009119E3"/>
    <w:rsid w:val="00912FA7"/>
    <w:rsid w:val="00917B93"/>
    <w:rsid w:val="00960628"/>
    <w:rsid w:val="00961360"/>
    <w:rsid w:val="00963D5A"/>
    <w:rsid w:val="00973153"/>
    <w:rsid w:val="00973C0E"/>
    <w:rsid w:val="00987263"/>
    <w:rsid w:val="00991027"/>
    <w:rsid w:val="009C04E7"/>
    <w:rsid w:val="009C630F"/>
    <w:rsid w:val="009D3AD9"/>
    <w:rsid w:val="009E6344"/>
    <w:rsid w:val="009E7080"/>
    <w:rsid w:val="009F0FF9"/>
    <w:rsid w:val="009F14D3"/>
    <w:rsid w:val="009F490E"/>
    <w:rsid w:val="009F53DE"/>
    <w:rsid w:val="00A17557"/>
    <w:rsid w:val="00A30FA3"/>
    <w:rsid w:val="00A3432D"/>
    <w:rsid w:val="00A3653C"/>
    <w:rsid w:val="00A42080"/>
    <w:rsid w:val="00A43C20"/>
    <w:rsid w:val="00A5063A"/>
    <w:rsid w:val="00A559E0"/>
    <w:rsid w:val="00A65994"/>
    <w:rsid w:val="00A7297E"/>
    <w:rsid w:val="00A8013B"/>
    <w:rsid w:val="00A82CEC"/>
    <w:rsid w:val="00A85D48"/>
    <w:rsid w:val="00A966FD"/>
    <w:rsid w:val="00AB2237"/>
    <w:rsid w:val="00AB442D"/>
    <w:rsid w:val="00AC1458"/>
    <w:rsid w:val="00AC1902"/>
    <w:rsid w:val="00AD2E2D"/>
    <w:rsid w:val="00AE0101"/>
    <w:rsid w:val="00AE0BDE"/>
    <w:rsid w:val="00AE0C5F"/>
    <w:rsid w:val="00AE32FC"/>
    <w:rsid w:val="00AF2AFA"/>
    <w:rsid w:val="00AF6732"/>
    <w:rsid w:val="00B0329E"/>
    <w:rsid w:val="00B10D1C"/>
    <w:rsid w:val="00B11A2D"/>
    <w:rsid w:val="00B1232A"/>
    <w:rsid w:val="00B14092"/>
    <w:rsid w:val="00B16C3E"/>
    <w:rsid w:val="00B30BFD"/>
    <w:rsid w:val="00B33023"/>
    <w:rsid w:val="00B46C59"/>
    <w:rsid w:val="00B53B1C"/>
    <w:rsid w:val="00B53B46"/>
    <w:rsid w:val="00B53C5A"/>
    <w:rsid w:val="00B74637"/>
    <w:rsid w:val="00B81D90"/>
    <w:rsid w:val="00B90321"/>
    <w:rsid w:val="00B929DA"/>
    <w:rsid w:val="00B93AA1"/>
    <w:rsid w:val="00B96129"/>
    <w:rsid w:val="00BA23CE"/>
    <w:rsid w:val="00BA38BF"/>
    <w:rsid w:val="00BB0906"/>
    <w:rsid w:val="00BD2A68"/>
    <w:rsid w:val="00BE0D48"/>
    <w:rsid w:val="00BE2C8E"/>
    <w:rsid w:val="00BF610D"/>
    <w:rsid w:val="00C07DAF"/>
    <w:rsid w:val="00C119E4"/>
    <w:rsid w:val="00C161B5"/>
    <w:rsid w:val="00C17E42"/>
    <w:rsid w:val="00C2624A"/>
    <w:rsid w:val="00C3334B"/>
    <w:rsid w:val="00C408BE"/>
    <w:rsid w:val="00C51F9B"/>
    <w:rsid w:val="00C57D8F"/>
    <w:rsid w:val="00C71BEB"/>
    <w:rsid w:val="00C945BE"/>
    <w:rsid w:val="00CA195E"/>
    <w:rsid w:val="00CA322A"/>
    <w:rsid w:val="00CA699A"/>
    <w:rsid w:val="00CB25ED"/>
    <w:rsid w:val="00CB3324"/>
    <w:rsid w:val="00CC1CD8"/>
    <w:rsid w:val="00CC6A29"/>
    <w:rsid w:val="00CD65B2"/>
    <w:rsid w:val="00CE2242"/>
    <w:rsid w:val="00CE318F"/>
    <w:rsid w:val="00CF0D8C"/>
    <w:rsid w:val="00CF166A"/>
    <w:rsid w:val="00CF38D1"/>
    <w:rsid w:val="00CF6983"/>
    <w:rsid w:val="00D138D2"/>
    <w:rsid w:val="00D1763C"/>
    <w:rsid w:val="00D230FD"/>
    <w:rsid w:val="00D23687"/>
    <w:rsid w:val="00D31819"/>
    <w:rsid w:val="00D35132"/>
    <w:rsid w:val="00D60AE3"/>
    <w:rsid w:val="00D61015"/>
    <w:rsid w:val="00D63C99"/>
    <w:rsid w:val="00D70D8B"/>
    <w:rsid w:val="00D76055"/>
    <w:rsid w:val="00D809B7"/>
    <w:rsid w:val="00D83EE8"/>
    <w:rsid w:val="00D90060"/>
    <w:rsid w:val="00DA1383"/>
    <w:rsid w:val="00DA2018"/>
    <w:rsid w:val="00DB1E5D"/>
    <w:rsid w:val="00DC781E"/>
    <w:rsid w:val="00DD1AB9"/>
    <w:rsid w:val="00DD3310"/>
    <w:rsid w:val="00DD3654"/>
    <w:rsid w:val="00DD5BE5"/>
    <w:rsid w:val="00E068C7"/>
    <w:rsid w:val="00E11EB5"/>
    <w:rsid w:val="00E179E0"/>
    <w:rsid w:val="00E24D69"/>
    <w:rsid w:val="00E576D3"/>
    <w:rsid w:val="00E738BB"/>
    <w:rsid w:val="00E73A8C"/>
    <w:rsid w:val="00E742AC"/>
    <w:rsid w:val="00E74C22"/>
    <w:rsid w:val="00E755B6"/>
    <w:rsid w:val="00E75F2B"/>
    <w:rsid w:val="00E8533D"/>
    <w:rsid w:val="00E85713"/>
    <w:rsid w:val="00E85BF3"/>
    <w:rsid w:val="00E861F4"/>
    <w:rsid w:val="00E866C9"/>
    <w:rsid w:val="00EA0DB2"/>
    <w:rsid w:val="00EA0F87"/>
    <w:rsid w:val="00EA2748"/>
    <w:rsid w:val="00EB23E2"/>
    <w:rsid w:val="00EB4AA1"/>
    <w:rsid w:val="00EC6CA0"/>
    <w:rsid w:val="00EC770E"/>
    <w:rsid w:val="00ED17EB"/>
    <w:rsid w:val="00ED39BC"/>
    <w:rsid w:val="00ED7A34"/>
    <w:rsid w:val="00EE1E2E"/>
    <w:rsid w:val="00EE70F4"/>
    <w:rsid w:val="00EE76F5"/>
    <w:rsid w:val="00EF08F5"/>
    <w:rsid w:val="00EF0DC8"/>
    <w:rsid w:val="00F16891"/>
    <w:rsid w:val="00F17BDB"/>
    <w:rsid w:val="00F234DD"/>
    <w:rsid w:val="00F272ED"/>
    <w:rsid w:val="00F37135"/>
    <w:rsid w:val="00F37ACC"/>
    <w:rsid w:val="00F434FD"/>
    <w:rsid w:val="00F460FC"/>
    <w:rsid w:val="00F55D35"/>
    <w:rsid w:val="00F64BBA"/>
    <w:rsid w:val="00F653AB"/>
    <w:rsid w:val="00F77771"/>
    <w:rsid w:val="00F84194"/>
    <w:rsid w:val="00F92ED8"/>
    <w:rsid w:val="00FC0585"/>
    <w:rsid w:val="00FC5786"/>
    <w:rsid w:val="00FC68A5"/>
    <w:rsid w:val="00FD3667"/>
    <w:rsid w:val="00FD3A5E"/>
    <w:rsid w:val="00FD51ED"/>
    <w:rsid w:val="00FF0190"/>
    <w:rsid w:val="00FF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38B69-BB39-4748-AB6B-58CAE423F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719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2023-03-08T07:29:00Z</cp:lastPrinted>
  <dcterms:created xsi:type="dcterms:W3CDTF">2023-03-08T07:29:00Z</dcterms:created>
  <dcterms:modified xsi:type="dcterms:W3CDTF">2023-03-08T07:30:00Z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aa76524483cc451b8a98d1928a5f6d12.psdsxs" Id="R0d46a66c13424745" /></Relationships>
</file>